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ADDE" w14:textId="39BC84C1" w:rsidR="00A520CB" w:rsidRPr="009C108E" w:rsidRDefault="009C108E" w:rsidP="00A520C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9C108E">
        <w:rPr>
          <w:rFonts w:ascii="Century Gothic" w:hAnsi="Century Gothic"/>
          <w:b/>
          <w:sz w:val="28"/>
          <w:szCs w:val="28"/>
        </w:rPr>
        <w:t xml:space="preserve">Job </w:t>
      </w:r>
      <w:r w:rsidR="00A520CB" w:rsidRPr="009C108E">
        <w:rPr>
          <w:rFonts w:ascii="Century Gothic" w:hAnsi="Century Gothic"/>
          <w:b/>
          <w:sz w:val="28"/>
          <w:szCs w:val="28"/>
        </w:rPr>
        <w:t>Designation</w:t>
      </w:r>
      <w:r w:rsidRPr="009C108E">
        <w:rPr>
          <w:rFonts w:ascii="Century Gothic" w:hAnsi="Century Gothic"/>
          <w:b/>
          <w:sz w:val="28"/>
          <w:szCs w:val="28"/>
        </w:rPr>
        <w:t xml:space="preserve"> of</w:t>
      </w:r>
      <w:r w:rsidR="00A520CB" w:rsidRPr="009C108E">
        <w:rPr>
          <w:rFonts w:ascii="Century Gothic" w:hAnsi="Century Gothic"/>
          <w:b/>
          <w:sz w:val="28"/>
          <w:szCs w:val="28"/>
        </w:rPr>
        <w:t xml:space="preserve"> Associate Professor</w:t>
      </w:r>
    </w:p>
    <w:p w14:paraId="3C1BC91B" w14:textId="77777777" w:rsidR="00A520CB" w:rsidRPr="005734FB" w:rsidRDefault="00A520CB" w:rsidP="00A520CB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GB"/>
        </w:rPr>
      </w:pPr>
    </w:p>
    <w:p w14:paraId="3A93CB88" w14:textId="77777777" w:rsidR="00A66E98" w:rsidRPr="00A520CB" w:rsidRDefault="00A66E98" w:rsidP="00A66E98">
      <w:pPr>
        <w:pStyle w:val="NoSpacing"/>
        <w:tabs>
          <w:tab w:val="left" w:pos="8130"/>
          <w:tab w:val="right" w:pos="9360"/>
        </w:tabs>
        <w:rPr>
          <w:rFonts w:ascii="Century Gothic" w:hAnsi="Century Gothic"/>
          <w:b/>
          <w:snapToGrid w:val="0"/>
          <w:sz w:val="21"/>
          <w:szCs w:val="21"/>
          <w:u w:val="single"/>
        </w:rPr>
      </w:pPr>
      <w:r w:rsidRPr="00A520CB">
        <w:rPr>
          <w:rFonts w:ascii="Century Gothic" w:hAnsi="Century Gothic"/>
          <w:b/>
          <w:snapToGrid w:val="0"/>
          <w:sz w:val="21"/>
          <w:szCs w:val="21"/>
          <w:u w:val="single"/>
        </w:rPr>
        <w:t>Broad Responsibilities</w:t>
      </w:r>
    </w:p>
    <w:p w14:paraId="52F3E557" w14:textId="77777777" w:rsidR="00127877" w:rsidRDefault="00127877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 w:rsidRPr="00127877">
        <w:rPr>
          <w:rFonts w:ascii="Century Gothic" w:hAnsi="Century Gothic"/>
          <w:snapToGrid w:val="0"/>
          <w:sz w:val="21"/>
          <w:szCs w:val="21"/>
        </w:rPr>
        <w:t>To assist Dean in design and development of the course curricula, and develop and deliver a range of programs of study (sometimes for entirely new courses) at various levels.</w:t>
      </w:r>
    </w:p>
    <w:p w14:paraId="71B218A3" w14:textId="3EE22638" w:rsidR="00A66E98" w:rsidRDefault="001B191B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>
        <w:rPr>
          <w:rFonts w:ascii="Century Gothic" w:hAnsi="Century Gothic"/>
          <w:snapToGrid w:val="0"/>
          <w:sz w:val="21"/>
          <w:szCs w:val="21"/>
        </w:rPr>
        <w:t>T</w:t>
      </w:r>
      <w:r w:rsidR="00A66E98" w:rsidRPr="00A520CB">
        <w:rPr>
          <w:rFonts w:ascii="Century Gothic" w:hAnsi="Century Gothic"/>
          <w:snapToGrid w:val="0"/>
          <w:sz w:val="21"/>
          <w:szCs w:val="21"/>
        </w:rPr>
        <w:t xml:space="preserve">o support the programs in terms of creating study material and expanding the scope to increase the intake of students. </w:t>
      </w:r>
    </w:p>
    <w:p w14:paraId="5DEBC36B" w14:textId="48F15291" w:rsidR="001B191B" w:rsidRPr="003A59A0" w:rsidRDefault="001B191B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 w:rsidRPr="003A59A0">
        <w:rPr>
          <w:rFonts w:ascii="Century Gothic" w:hAnsi="Century Gothic"/>
          <w:snapToGrid w:val="0"/>
          <w:sz w:val="21"/>
          <w:szCs w:val="21"/>
        </w:rPr>
        <w:t>To prepare the training material - apart from case studies and PPTs, but video and information technology-based material too, such as use of internet.</w:t>
      </w:r>
    </w:p>
    <w:p w14:paraId="6CF966FB" w14:textId="4CAD160D" w:rsidR="001B191B" w:rsidRPr="003A59A0" w:rsidRDefault="001B191B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 w:rsidRPr="003A59A0">
        <w:rPr>
          <w:rFonts w:ascii="Century Gothic" w:hAnsi="Century Gothic"/>
          <w:snapToGrid w:val="0"/>
          <w:sz w:val="21"/>
          <w:szCs w:val="21"/>
        </w:rPr>
        <w:t>To Identify the latent needs of potential students and to build strategies considering the market situation and potential student needs.</w:t>
      </w:r>
    </w:p>
    <w:p w14:paraId="586823D8" w14:textId="0C3BE1F7" w:rsidR="00127877" w:rsidRPr="003A59A0" w:rsidRDefault="00127877" w:rsidP="003A59A0">
      <w:pPr>
        <w:pStyle w:val="ListParagraph"/>
        <w:numPr>
          <w:ilvl w:val="0"/>
          <w:numId w:val="14"/>
        </w:numPr>
        <w:spacing w:after="0"/>
        <w:rPr>
          <w:rFonts w:ascii="Century Gothic" w:eastAsiaTheme="minorEastAsia" w:hAnsi="Century Gothic"/>
          <w:snapToGrid w:val="0"/>
          <w:sz w:val="21"/>
          <w:szCs w:val="21"/>
          <w:lang w:val="en-US"/>
        </w:rPr>
      </w:pPr>
      <w:r w:rsidRPr="003A59A0">
        <w:rPr>
          <w:rFonts w:ascii="Century Gothic" w:eastAsiaTheme="minorEastAsia" w:hAnsi="Century Gothic"/>
          <w:snapToGrid w:val="0"/>
          <w:sz w:val="21"/>
          <w:szCs w:val="21"/>
          <w:lang w:val="en-US"/>
        </w:rPr>
        <w:t>To encourage the development of innovative approaches to course design and delivery and ensure that teaching design and delivery comply with the quality and educational standards and regulations of the department.</w:t>
      </w:r>
    </w:p>
    <w:p w14:paraId="705883CA" w14:textId="430D557A" w:rsidR="001B191B" w:rsidRPr="003A59A0" w:rsidRDefault="001B191B" w:rsidP="003A59A0">
      <w:pPr>
        <w:pStyle w:val="ListParagraph"/>
        <w:numPr>
          <w:ilvl w:val="0"/>
          <w:numId w:val="14"/>
        </w:numPr>
        <w:spacing w:after="0"/>
        <w:rPr>
          <w:rFonts w:ascii="Century Gothic" w:eastAsiaTheme="minorEastAsia" w:hAnsi="Century Gothic"/>
          <w:snapToGrid w:val="0"/>
          <w:sz w:val="21"/>
          <w:szCs w:val="21"/>
          <w:lang w:val="en-US"/>
        </w:rPr>
      </w:pPr>
      <w:r w:rsidRPr="003A59A0">
        <w:rPr>
          <w:rFonts w:ascii="Century Gothic" w:eastAsiaTheme="minorEastAsia" w:hAnsi="Century Gothic"/>
          <w:snapToGrid w:val="0"/>
          <w:sz w:val="21"/>
          <w:szCs w:val="21"/>
          <w:lang w:val="en-US"/>
        </w:rPr>
        <w:t>To liaise with other professors and other departments as and when required.</w:t>
      </w:r>
    </w:p>
    <w:p w14:paraId="2E33EE69" w14:textId="77777777" w:rsidR="00A66E98" w:rsidRPr="003A59A0" w:rsidRDefault="00A66E98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 w:rsidRPr="003A59A0">
        <w:rPr>
          <w:rFonts w:ascii="Century Gothic" w:hAnsi="Century Gothic"/>
          <w:snapToGrid w:val="0"/>
          <w:sz w:val="21"/>
          <w:szCs w:val="21"/>
        </w:rPr>
        <w:t xml:space="preserve">To develop the quality assurance framework within the College’s overall framework, including the validation and revalidation of courses, and student admission and Assessment. </w:t>
      </w:r>
    </w:p>
    <w:p w14:paraId="194DFCED" w14:textId="77777777" w:rsidR="00127877" w:rsidRPr="003A59A0" w:rsidRDefault="00A66E98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 w:rsidRPr="003A59A0">
        <w:rPr>
          <w:rFonts w:ascii="Century Gothic" w:hAnsi="Century Gothic"/>
          <w:snapToGrid w:val="0"/>
          <w:sz w:val="21"/>
          <w:szCs w:val="21"/>
        </w:rPr>
        <w:t>To transfer knowledge including practical skills, methods and techniques.</w:t>
      </w:r>
    </w:p>
    <w:p w14:paraId="5FECCE36" w14:textId="7C3C2DFA" w:rsidR="00127877" w:rsidRPr="003A59A0" w:rsidRDefault="00127877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 w:rsidRPr="003A59A0">
        <w:rPr>
          <w:rFonts w:ascii="Century Gothic" w:hAnsi="Century Gothic"/>
          <w:snapToGrid w:val="0"/>
          <w:sz w:val="21"/>
          <w:szCs w:val="21"/>
        </w:rPr>
        <w:t>Take initiatives and organize events related to the program for learning and greater visibility of the program.</w:t>
      </w:r>
    </w:p>
    <w:p w14:paraId="2BBCC5C2" w14:textId="2B77E9C0" w:rsidR="001B191B" w:rsidRPr="003A59A0" w:rsidRDefault="001B191B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 w:rsidRPr="003A59A0">
        <w:rPr>
          <w:rFonts w:ascii="Century Gothic" w:hAnsi="Century Gothic"/>
          <w:snapToGrid w:val="0"/>
          <w:sz w:val="21"/>
          <w:szCs w:val="21"/>
        </w:rPr>
        <w:t>To organize field visits and accompany at times.</w:t>
      </w:r>
    </w:p>
    <w:p w14:paraId="1AAFDDB6" w14:textId="3AD99D1A" w:rsidR="00865BFC" w:rsidRDefault="00127877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 w:rsidRPr="00127877">
        <w:rPr>
          <w:rFonts w:ascii="Century Gothic" w:hAnsi="Century Gothic"/>
          <w:snapToGrid w:val="0"/>
          <w:sz w:val="21"/>
          <w:szCs w:val="21"/>
        </w:rPr>
        <w:t xml:space="preserve">Trouble shooting of scheduling and coordination activities once originated from the </w:t>
      </w:r>
      <w:r>
        <w:rPr>
          <w:rFonts w:ascii="Century Gothic" w:hAnsi="Century Gothic"/>
          <w:snapToGrid w:val="0"/>
          <w:sz w:val="21"/>
          <w:szCs w:val="21"/>
        </w:rPr>
        <w:t>ADC team</w:t>
      </w:r>
      <w:r w:rsidRPr="00127877">
        <w:rPr>
          <w:rFonts w:ascii="Century Gothic" w:hAnsi="Century Gothic"/>
          <w:snapToGrid w:val="0"/>
          <w:sz w:val="21"/>
          <w:szCs w:val="21"/>
        </w:rPr>
        <w:t>.</w:t>
      </w:r>
    </w:p>
    <w:p w14:paraId="251E674E" w14:textId="697B9106" w:rsidR="003A59A0" w:rsidRPr="003A59A0" w:rsidRDefault="003A59A0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>
        <w:rPr>
          <w:rFonts w:ascii="Century Gothic" w:hAnsi="Century Gothic"/>
          <w:snapToGrid w:val="0"/>
          <w:sz w:val="21"/>
          <w:szCs w:val="21"/>
        </w:rPr>
        <w:t xml:space="preserve">To </w:t>
      </w:r>
      <w:r w:rsidRPr="003A59A0">
        <w:rPr>
          <w:rFonts w:ascii="Century Gothic" w:hAnsi="Century Gothic"/>
          <w:snapToGrid w:val="0"/>
          <w:sz w:val="21"/>
          <w:szCs w:val="21"/>
        </w:rPr>
        <w:t>facilitate organizations’ selection process, also at times being part of the short-listing process on behalf of the organizations.</w:t>
      </w:r>
    </w:p>
    <w:p w14:paraId="1A6DF27B" w14:textId="4137639F" w:rsidR="003A59A0" w:rsidRPr="003A59A0" w:rsidRDefault="003A59A0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>
        <w:rPr>
          <w:rFonts w:ascii="Century Gothic" w:hAnsi="Century Gothic"/>
          <w:snapToGrid w:val="0"/>
          <w:sz w:val="21"/>
          <w:szCs w:val="21"/>
        </w:rPr>
        <w:t>To contribute in</w:t>
      </w:r>
      <w:r w:rsidRPr="003A59A0">
        <w:rPr>
          <w:rFonts w:ascii="Century Gothic" w:hAnsi="Century Gothic"/>
          <w:snapToGrid w:val="0"/>
          <w:sz w:val="21"/>
          <w:szCs w:val="21"/>
        </w:rPr>
        <w:t xml:space="preserve"> building the institute's corporate interface and will guide students in the areas of career development.</w:t>
      </w:r>
    </w:p>
    <w:p w14:paraId="0FD86225" w14:textId="773B2DC6" w:rsidR="003A59A0" w:rsidRPr="003A59A0" w:rsidRDefault="003A59A0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>
        <w:rPr>
          <w:rFonts w:ascii="Century Gothic" w:hAnsi="Century Gothic"/>
          <w:snapToGrid w:val="0"/>
          <w:sz w:val="21"/>
          <w:szCs w:val="21"/>
        </w:rPr>
        <w:t xml:space="preserve">To contribute in enhancing the program </w:t>
      </w:r>
      <w:r w:rsidRPr="003A59A0">
        <w:rPr>
          <w:rFonts w:ascii="Century Gothic" w:hAnsi="Century Gothic"/>
          <w:snapToGrid w:val="0"/>
          <w:sz w:val="21"/>
          <w:szCs w:val="21"/>
        </w:rPr>
        <w:t>image with raised bars of achieving objectives regardless of market/industry situations.</w:t>
      </w:r>
    </w:p>
    <w:p w14:paraId="7B39E62D" w14:textId="32270528" w:rsidR="003A59A0" w:rsidRPr="003A59A0" w:rsidRDefault="003A59A0" w:rsidP="003A59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napToGrid w:val="0"/>
          <w:sz w:val="21"/>
          <w:szCs w:val="21"/>
        </w:rPr>
      </w:pPr>
      <w:r>
        <w:rPr>
          <w:rFonts w:ascii="Century Gothic" w:hAnsi="Century Gothic"/>
          <w:snapToGrid w:val="0"/>
          <w:sz w:val="21"/>
          <w:szCs w:val="21"/>
        </w:rPr>
        <w:t>To</w:t>
      </w:r>
      <w:r w:rsidRPr="003A59A0">
        <w:rPr>
          <w:rFonts w:ascii="Century Gothic" w:hAnsi="Century Gothic"/>
          <w:snapToGrid w:val="0"/>
          <w:sz w:val="21"/>
          <w:szCs w:val="21"/>
        </w:rPr>
        <w:t xml:space="preserve"> associate effectively with corporate houses, industry leaders, various trade and business associations.</w:t>
      </w:r>
    </w:p>
    <w:p w14:paraId="67D95EC4" w14:textId="77777777" w:rsidR="00127877" w:rsidRDefault="00127877" w:rsidP="00A66E98">
      <w:pPr>
        <w:pStyle w:val="NoSpacing"/>
        <w:tabs>
          <w:tab w:val="left" w:pos="8130"/>
          <w:tab w:val="right" w:pos="9360"/>
        </w:tabs>
        <w:rPr>
          <w:rFonts w:ascii="Century Gothic" w:hAnsi="Century Gothic"/>
          <w:b/>
          <w:snapToGrid w:val="0"/>
          <w:sz w:val="21"/>
          <w:szCs w:val="21"/>
          <w:u w:val="single"/>
        </w:rPr>
      </w:pPr>
    </w:p>
    <w:p w14:paraId="19156244" w14:textId="77777777" w:rsidR="00A66E98" w:rsidRPr="00A520CB" w:rsidRDefault="00A66E98" w:rsidP="00A66E98">
      <w:pPr>
        <w:pStyle w:val="NoSpacing"/>
        <w:tabs>
          <w:tab w:val="left" w:pos="8130"/>
          <w:tab w:val="right" w:pos="9360"/>
        </w:tabs>
        <w:rPr>
          <w:rFonts w:ascii="Century Gothic" w:hAnsi="Century Gothic"/>
          <w:b/>
          <w:snapToGrid w:val="0"/>
          <w:sz w:val="21"/>
          <w:szCs w:val="21"/>
          <w:u w:val="single"/>
        </w:rPr>
      </w:pPr>
      <w:r w:rsidRPr="00A520CB">
        <w:rPr>
          <w:rFonts w:ascii="Century Gothic" w:hAnsi="Century Gothic"/>
          <w:b/>
          <w:snapToGrid w:val="0"/>
          <w:sz w:val="21"/>
          <w:szCs w:val="21"/>
          <w:u w:val="single"/>
        </w:rPr>
        <w:t>Main Duties</w:t>
      </w:r>
    </w:p>
    <w:p w14:paraId="6467951B" w14:textId="77777777" w:rsidR="00A66E98" w:rsidRPr="00A520CB" w:rsidRDefault="00A520CB" w:rsidP="00A520CB">
      <w:pPr>
        <w:pStyle w:val="NoSpacing"/>
        <w:tabs>
          <w:tab w:val="left" w:pos="8130"/>
          <w:tab w:val="right" w:pos="9360"/>
        </w:tabs>
        <w:rPr>
          <w:rFonts w:ascii="Century Gothic" w:hAnsi="Century Gothic"/>
          <w:b/>
          <w:snapToGrid w:val="0"/>
          <w:sz w:val="21"/>
          <w:szCs w:val="21"/>
        </w:rPr>
      </w:pPr>
      <w:r w:rsidRPr="00A520CB">
        <w:rPr>
          <w:rFonts w:ascii="Century Gothic" w:hAnsi="Century Gothic"/>
          <w:b/>
          <w:snapToGrid w:val="0"/>
          <w:sz w:val="21"/>
          <w:szCs w:val="21"/>
        </w:rPr>
        <w:t xml:space="preserve">I. </w:t>
      </w:r>
      <w:r w:rsidR="00A66E98" w:rsidRPr="00A520CB">
        <w:rPr>
          <w:rFonts w:ascii="Century Gothic" w:hAnsi="Century Gothic"/>
          <w:b/>
          <w:snapToGrid w:val="0"/>
          <w:sz w:val="21"/>
          <w:szCs w:val="21"/>
        </w:rPr>
        <w:t>Teaching &amp; Learning</w:t>
      </w:r>
    </w:p>
    <w:p w14:paraId="74D014CE" w14:textId="77777777" w:rsidR="00865BFC" w:rsidRPr="00A520CB" w:rsidRDefault="00812F90" w:rsidP="00EF51F2">
      <w:pPr>
        <w:pStyle w:val="NoSpacing"/>
        <w:numPr>
          <w:ilvl w:val="0"/>
          <w:numId w:val="13"/>
        </w:numPr>
        <w:tabs>
          <w:tab w:val="left" w:pos="8130"/>
          <w:tab w:val="right" w:pos="9360"/>
        </w:tabs>
        <w:ind w:left="709" w:hanging="425"/>
        <w:jc w:val="both"/>
        <w:rPr>
          <w:rFonts w:ascii="Century Gothic" w:hAnsi="Century Gothic"/>
          <w:snapToGrid w:val="0"/>
          <w:sz w:val="21"/>
          <w:szCs w:val="21"/>
        </w:rPr>
      </w:pPr>
      <w:r w:rsidRPr="00A520CB">
        <w:rPr>
          <w:rFonts w:ascii="Century Gothic" w:hAnsi="Century Gothic"/>
          <w:snapToGrid w:val="0"/>
          <w:sz w:val="21"/>
          <w:szCs w:val="21"/>
        </w:rPr>
        <w:t>Teaching all courses allocated to you based on expertise and background.</w:t>
      </w:r>
    </w:p>
    <w:p w14:paraId="6DBB2788" w14:textId="77777777" w:rsidR="00A66E98" w:rsidRPr="00A520CB" w:rsidRDefault="00A66E98" w:rsidP="00EF51F2">
      <w:pPr>
        <w:pStyle w:val="NoSpacing"/>
        <w:numPr>
          <w:ilvl w:val="0"/>
          <w:numId w:val="13"/>
        </w:numPr>
        <w:tabs>
          <w:tab w:val="left" w:pos="8130"/>
          <w:tab w:val="right" w:pos="9360"/>
        </w:tabs>
        <w:ind w:left="709" w:hanging="425"/>
        <w:jc w:val="both"/>
        <w:rPr>
          <w:rFonts w:ascii="Century Gothic" w:hAnsi="Century Gothic"/>
          <w:snapToGrid w:val="0"/>
          <w:sz w:val="21"/>
          <w:szCs w:val="21"/>
        </w:rPr>
      </w:pPr>
      <w:r w:rsidRPr="00A520CB">
        <w:rPr>
          <w:rFonts w:ascii="Century Gothic" w:hAnsi="Century Gothic"/>
          <w:snapToGrid w:val="0"/>
          <w:sz w:val="21"/>
          <w:szCs w:val="21"/>
        </w:rPr>
        <w:t xml:space="preserve">To challenge thinking, foster debate and develop the ability of students to engage in critical discourse and rational thinking. </w:t>
      </w:r>
    </w:p>
    <w:p w14:paraId="3FE8809F" w14:textId="77777777" w:rsidR="00A66E98" w:rsidRPr="00A520CB" w:rsidRDefault="00A66E98" w:rsidP="00EF51F2">
      <w:pPr>
        <w:pStyle w:val="NoSpacing"/>
        <w:numPr>
          <w:ilvl w:val="0"/>
          <w:numId w:val="13"/>
        </w:numPr>
        <w:tabs>
          <w:tab w:val="left" w:pos="8130"/>
          <w:tab w:val="right" w:pos="9360"/>
        </w:tabs>
        <w:ind w:left="709" w:hanging="425"/>
        <w:jc w:val="both"/>
        <w:rPr>
          <w:rFonts w:ascii="Century Gothic" w:hAnsi="Century Gothic"/>
          <w:snapToGrid w:val="0"/>
          <w:sz w:val="21"/>
          <w:szCs w:val="21"/>
        </w:rPr>
      </w:pPr>
      <w:r w:rsidRPr="00A520CB">
        <w:rPr>
          <w:rFonts w:ascii="Century Gothic" w:hAnsi="Century Gothic"/>
          <w:snapToGrid w:val="0"/>
          <w:sz w:val="21"/>
          <w:szCs w:val="21"/>
        </w:rPr>
        <w:t>To supervise student projects, field trip, placements etc.</w:t>
      </w:r>
    </w:p>
    <w:p w14:paraId="559B231C" w14:textId="77777777" w:rsidR="00A66E98" w:rsidRPr="00A520CB" w:rsidRDefault="00A66E98" w:rsidP="00EF51F2">
      <w:pPr>
        <w:pStyle w:val="NoSpacing"/>
        <w:numPr>
          <w:ilvl w:val="0"/>
          <w:numId w:val="13"/>
        </w:numPr>
        <w:tabs>
          <w:tab w:val="left" w:pos="8130"/>
          <w:tab w:val="right" w:pos="9360"/>
        </w:tabs>
        <w:ind w:left="709" w:hanging="425"/>
        <w:jc w:val="both"/>
        <w:rPr>
          <w:rFonts w:ascii="Century Gothic" w:hAnsi="Century Gothic"/>
          <w:snapToGrid w:val="0"/>
          <w:sz w:val="21"/>
          <w:szCs w:val="21"/>
        </w:rPr>
      </w:pPr>
      <w:r w:rsidRPr="00A520CB">
        <w:rPr>
          <w:rFonts w:ascii="Century Gothic" w:hAnsi="Century Gothic"/>
          <w:snapToGrid w:val="0"/>
          <w:sz w:val="21"/>
          <w:szCs w:val="21"/>
        </w:rPr>
        <w:t xml:space="preserve">To set, mark, assess, work and provide feedback to students. </w:t>
      </w:r>
    </w:p>
    <w:p w14:paraId="3B9ED0B9" w14:textId="77777777" w:rsidR="00A66E98" w:rsidRDefault="00A66E98" w:rsidP="00EF51F2">
      <w:pPr>
        <w:pStyle w:val="NoSpacing"/>
        <w:numPr>
          <w:ilvl w:val="0"/>
          <w:numId w:val="13"/>
        </w:numPr>
        <w:tabs>
          <w:tab w:val="left" w:pos="8130"/>
          <w:tab w:val="right" w:pos="9360"/>
        </w:tabs>
        <w:ind w:left="709" w:hanging="425"/>
        <w:jc w:val="both"/>
        <w:rPr>
          <w:rFonts w:ascii="Century Gothic" w:hAnsi="Century Gothic"/>
          <w:snapToGrid w:val="0"/>
          <w:sz w:val="21"/>
          <w:szCs w:val="21"/>
        </w:rPr>
      </w:pPr>
      <w:r w:rsidRPr="00A520CB">
        <w:rPr>
          <w:rFonts w:ascii="Century Gothic" w:hAnsi="Century Gothic"/>
          <w:snapToGrid w:val="0"/>
          <w:sz w:val="21"/>
          <w:szCs w:val="21"/>
        </w:rPr>
        <w:t>To ensure that the teaching content and methods of delivery are in accordance with issues relating to society and student needs.</w:t>
      </w:r>
    </w:p>
    <w:p w14:paraId="56BA2418" w14:textId="77777777" w:rsidR="00127877" w:rsidRPr="00127877" w:rsidRDefault="00127877" w:rsidP="00EF51F2">
      <w:pPr>
        <w:pStyle w:val="ListParagraph"/>
        <w:numPr>
          <w:ilvl w:val="0"/>
          <w:numId w:val="13"/>
        </w:numPr>
        <w:ind w:left="709" w:hanging="425"/>
        <w:rPr>
          <w:rFonts w:ascii="Century Gothic" w:eastAsia="Times New Roman" w:hAnsi="Century Gothic" w:cs="Times New Roman"/>
          <w:snapToGrid w:val="0"/>
          <w:sz w:val="21"/>
          <w:szCs w:val="21"/>
          <w:lang w:val="en-US"/>
        </w:rPr>
      </w:pPr>
      <w:r w:rsidRPr="00127877">
        <w:rPr>
          <w:rFonts w:ascii="Century Gothic" w:eastAsia="Times New Roman" w:hAnsi="Century Gothic" w:cs="Times New Roman"/>
          <w:snapToGrid w:val="0"/>
          <w:sz w:val="21"/>
          <w:szCs w:val="21"/>
          <w:lang w:val="en-US"/>
        </w:rPr>
        <w:t>To foray into lectures for students across streams to identify how the methodology and evaluations can be strengthened.</w:t>
      </w:r>
    </w:p>
    <w:p w14:paraId="3E079339" w14:textId="77777777" w:rsidR="00865BFC" w:rsidRPr="00A520CB" w:rsidRDefault="00865BFC" w:rsidP="00865BFC">
      <w:pPr>
        <w:pStyle w:val="NoSpacing"/>
        <w:tabs>
          <w:tab w:val="left" w:pos="8130"/>
          <w:tab w:val="right" w:pos="9360"/>
        </w:tabs>
        <w:rPr>
          <w:rFonts w:ascii="Century Gothic" w:hAnsi="Century Gothic"/>
          <w:snapToGrid w:val="0"/>
          <w:sz w:val="21"/>
          <w:szCs w:val="21"/>
        </w:rPr>
      </w:pPr>
    </w:p>
    <w:p w14:paraId="43A7B7C4" w14:textId="77777777" w:rsidR="00A520CB" w:rsidRPr="005734FB" w:rsidRDefault="00A520CB" w:rsidP="00A520CB">
      <w:pPr>
        <w:spacing w:after="0"/>
        <w:jc w:val="both"/>
        <w:rPr>
          <w:rFonts w:ascii="Century Gothic" w:hAnsi="Century Gothic"/>
          <w:b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b/>
          <w:noProof/>
          <w:sz w:val="21"/>
          <w:szCs w:val="21"/>
          <w:lang w:val="en-GB" w:eastAsia="zh-CN"/>
        </w:rPr>
        <w:t>II. Research, Innovation, New Knowledge creation:</w:t>
      </w:r>
    </w:p>
    <w:p w14:paraId="1441ADAD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Contribute to the  development and implementation of research in specialised field.</w:t>
      </w:r>
    </w:p>
    <w:p w14:paraId="36B086A9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Develop position as a leading academic researcher; including publication, securing of external funding and the pursuit of other relevant indicators of standing in the field.</w:t>
      </w:r>
    </w:p>
    <w:p w14:paraId="2D2ADFCE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Lead and co-ordinate research activity in assigned speicfic themes/topics.</w:t>
      </w:r>
    </w:p>
    <w:p w14:paraId="60D8B694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Identify, co create research and collaborative partnerships with other educational institutions, (domestic and International)/others.</w:t>
      </w:r>
    </w:p>
    <w:p w14:paraId="74E13650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Publish in targetted publications,  disseminate research  using appropriate media.</w:t>
      </w:r>
    </w:p>
    <w:p w14:paraId="7EED8023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Explore linking potential for real-world practical applications, from research outcomes.</w:t>
      </w:r>
    </w:p>
    <w:p w14:paraId="7859C043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lastRenderedPageBreak/>
        <w:t>Deliver presentations, representing the Institute at national and international conferences/similar events.</w:t>
      </w:r>
    </w:p>
    <w:p w14:paraId="2631CCCB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Commercializing and Positioning of innovative ideas , for Industry.</w:t>
      </w:r>
    </w:p>
    <w:p w14:paraId="5F8A445D" w14:textId="77777777" w:rsidR="00A520CB" w:rsidRPr="005734FB" w:rsidRDefault="00A520CB" w:rsidP="00A520CB">
      <w:pPr>
        <w:pStyle w:val="NoSpacing"/>
        <w:numPr>
          <w:ilvl w:val="0"/>
          <w:numId w:val="8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Develop multi-disciplinary learning orientation..</w:t>
      </w:r>
    </w:p>
    <w:p w14:paraId="566D7B9A" w14:textId="77777777" w:rsidR="00A66E98" w:rsidRPr="00A520CB" w:rsidRDefault="00A66E98" w:rsidP="00A66E98">
      <w:pPr>
        <w:pStyle w:val="NoSpacing"/>
        <w:rPr>
          <w:rFonts w:ascii="Century Gothic" w:hAnsi="Century Gothic"/>
          <w:snapToGrid w:val="0"/>
          <w:sz w:val="21"/>
          <w:szCs w:val="21"/>
        </w:rPr>
      </w:pPr>
    </w:p>
    <w:p w14:paraId="412B984A" w14:textId="77777777" w:rsidR="00A520CB" w:rsidRPr="005734FB" w:rsidRDefault="00A520CB" w:rsidP="00A520CB">
      <w:pPr>
        <w:spacing w:after="0" w:line="240" w:lineRule="auto"/>
        <w:ind w:left="450" w:hanging="450"/>
        <w:rPr>
          <w:rFonts w:ascii="Century Gothic" w:hAnsi="Century Gothic"/>
          <w:b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b/>
          <w:noProof/>
          <w:sz w:val="21"/>
          <w:szCs w:val="21"/>
          <w:lang w:val="en-GB" w:eastAsia="zh-CN"/>
        </w:rPr>
        <w:t>III. Mentoring and Learning</w:t>
      </w:r>
    </w:p>
    <w:p w14:paraId="407E2474" w14:textId="77777777" w:rsidR="00A520CB" w:rsidRPr="005734FB" w:rsidRDefault="00A520CB" w:rsidP="00A520C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To supervise student projects, field trip, placements etc.</w:t>
      </w:r>
    </w:p>
    <w:p w14:paraId="42493A40" w14:textId="77777777" w:rsidR="00A520CB" w:rsidRPr="005734FB" w:rsidRDefault="00A520CB" w:rsidP="00A520C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To set mark, assess, work and provide feedback to students.</w:t>
      </w:r>
    </w:p>
    <w:p w14:paraId="0E4C875D" w14:textId="64B03BF1" w:rsidR="00A520CB" w:rsidRDefault="00A520CB" w:rsidP="00A520C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To ensure that mentoring content and methods of delivery are in accordance with issues relating to society and student needs.</w:t>
      </w:r>
    </w:p>
    <w:p w14:paraId="57F88808" w14:textId="75A8FA23" w:rsidR="00E9184F" w:rsidRDefault="00E9184F" w:rsidP="00A520C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>
        <w:rPr>
          <w:rFonts w:ascii="Century Gothic" w:hAnsi="Century Gothic"/>
          <w:noProof/>
          <w:sz w:val="21"/>
          <w:szCs w:val="21"/>
          <w:lang w:val="en-GB" w:eastAsia="zh-CN"/>
        </w:rPr>
        <w:t>Unlearning the old approaches and concepts of management, especially in the areas of HR</w:t>
      </w:r>
      <w:r w:rsidR="00EA4E7F">
        <w:rPr>
          <w:rFonts w:ascii="Century Gothic" w:hAnsi="Century Gothic"/>
          <w:noProof/>
          <w:sz w:val="21"/>
          <w:szCs w:val="21"/>
          <w:lang w:val="en-GB" w:eastAsia="zh-CN"/>
        </w:rPr>
        <w:t xml:space="preserve"> and Operations. The old approaches are not customer oriented and are lacking in an understanding of the underlying physics.</w:t>
      </w:r>
    </w:p>
    <w:p w14:paraId="4C181227" w14:textId="4423099C" w:rsidR="00EA4E7F" w:rsidRDefault="00EA4E7F" w:rsidP="00EA4E7F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>
        <w:rPr>
          <w:rFonts w:ascii="Century Gothic" w:hAnsi="Century Gothic"/>
          <w:noProof/>
          <w:sz w:val="21"/>
          <w:szCs w:val="21"/>
          <w:lang w:val="en-GB" w:eastAsia="zh-CN"/>
        </w:rPr>
        <w:t>Learning the Physics of Management along with the sociology and psychlogy</w:t>
      </w:r>
      <w:r w:rsidR="003846EB">
        <w:rPr>
          <w:rFonts w:ascii="Century Gothic" w:hAnsi="Century Gothic"/>
          <w:noProof/>
          <w:sz w:val="21"/>
          <w:szCs w:val="21"/>
          <w:lang w:val="en-GB" w:eastAsia="zh-CN"/>
        </w:rPr>
        <w:t xml:space="preserve"> involved in it. These are the fundamentals, which should be made very strong.</w:t>
      </w:r>
    </w:p>
    <w:p w14:paraId="1E09CCD2" w14:textId="4A3C3A2F" w:rsidR="00E9184F" w:rsidRDefault="00E9184F" w:rsidP="00A520C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>
        <w:rPr>
          <w:rFonts w:ascii="Century Gothic" w:hAnsi="Century Gothic"/>
          <w:noProof/>
          <w:sz w:val="21"/>
          <w:szCs w:val="21"/>
          <w:lang w:val="en-GB" w:eastAsia="zh-CN"/>
        </w:rPr>
        <w:t xml:space="preserve">Learning the spectrum of general management, not restricting the learning to any particular input </w:t>
      </w:r>
      <w:r w:rsidR="003846EB">
        <w:rPr>
          <w:rFonts w:ascii="Century Gothic" w:hAnsi="Century Gothic"/>
          <w:noProof/>
          <w:sz w:val="21"/>
          <w:szCs w:val="21"/>
          <w:lang w:val="en-GB" w:eastAsia="zh-CN"/>
        </w:rPr>
        <w:t>o</w:t>
      </w:r>
      <w:r>
        <w:rPr>
          <w:rFonts w:ascii="Century Gothic" w:hAnsi="Century Gothic"/>
          <w:noProof/>
          <w:sz w:val="21"/>
          <w:szCs w:val="21"/>
          <w:lang w:val="en-GB" w:eastAsia="zh-CN"/>
        </w:rPr>
        <w:t>r resource oriented field, such as HR, Finance etc. Management is an integrated whole and must be learned and applied as such.</w:t>
      </w:r>
    </w:p>
    <w:p w14:paraId="747E3777" w14:textId="1D5C3B54" w:rsidR="00E9184F" w:rsidRDefault="00E9184F" w:rsidP="00A520C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>
        <w:rPr>
          <w:rFonts w:ascii="Century Gothic" w:hAnsi="Century Gothic"/>
          <w:noProof/>
          <w:sz w:val="21"/>
          <w:szCs w:val="21"/>
          <w:lang w:val="en-GB" w:eastAsia="zh-CN"/>
        </w:rPr>
        <w:t xml:space="preserve">Learning the most modern </w:t>
      </w:r>
      <w:r w:rsidR="003846EB">
        <w:rPr>
          <w:rFonts w:ascii="Century Gothic" w:hAnsi="Century Gothic"/>
          <w:noProof/>
          <w:sz w:val="21"/>
          <w:szCs w:val="21"/>
          <w:lang w:val="en-GB" w:eastAsia="zh-CN"/>
        </w:rPr>
        <w:t xml:space="preserve">and effective </w:t>
      </w:r>
      <w:r>
        <w:rPr>
          <w:rFonts w:ascii="Century Gothic" w:hAnsi="Century Gothic"/>
          <w:noProof/>
          <w:sz w:val="21"/>
          <w:szCs w:val="21"/>
          <w:lang w:val="en-GB" w:eastAsia="zh-CN"/>
        </w:rPr>
        <w:t>customer oriented approach to management in all its ramifications</w:t>
      </w:r>
      <w:r w:rsidR="003846EB">
        <w:rPr>
          <w:rFonts w:ascii="Century Gothic" w:hAnsi="Century Gothic"/>
          <w:noProof/>
          <w:sz w:val="21"/>
          <w:szCs w:val="21"/>
          <w:lang w:val="en-GB" w:eastAsia="zh-CN"/>
        </w:rPr>
        <w:t>.</w:t>
      </w:r>
    </w:p>
    <w:p w14:paraId="1BC5785C" w14:textId="10320631" w:rsidR="00E9184F" w:rsidRDefault="00E9184F" w:rsidP="00A520C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>
        <w:rPr>
          <w:rFonts w:ascii="Century Gothic" w:hAnsi="Century Gothic"/>
          <w:noProof/>
          <w:sz w:val="21"/>
          <w:szCs w:val="21"/>
          <w:lang w:val="en-GB" w:eastAsia="zh-CN"/>
        </w:rPr>
        <w:t>Learning the Toyota System of Management, acknowledged as the most advanced in the world.</w:t>
      </w:r>
    </w:p>
    <w:p w14:paraId="6A244796" w14:textId="5F2ADEFD" w:rsidR="00E9184F" w:rsidRDefault="00E9184F" w:rsidP="00A520C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>
        <w:rPr>
          <w:rFonts w:ascii="Century Gothic" w:hAnsi="Century Gothic"/>
          <w:noProof/>
          <w:sz w:val="21"/>
          <w:szCs w:val="21"/>
          <w:lang w:val="en-GB" w:eastAsia="zh-CN"/>
        </w:rPr>
        <w:t>Visting industry</w:t>
      </w:r>
      <w:r w:rsidR="003846EB">
        <w:rPr>
          <w:rFonts w:ascii="Century Gothic" w:hAnsi="Century Gothic"/>
          <w:noProof/>
          <w:sz w:val="21"/>
          <w:szCs w:val="21"/>
          <w:lang w:val="en-GB" w:eastAsia="zh-CN"/>
        </w:rPr>
        <w:t>,</w:t>
      </w:r>
      <w:r>
        <w:rPr>
          <w:rFonts w:ascii="Century Gothic" w:hAnsi="Century Gothic"/>
          <w:noProof/>
          <w:sz w:val="21"/>
          <w:szCs w:val="21"/>
          <w:lang w:val="en-GB" w:eastAsia="zh-CN"/>
        </w:rPr>
        <w:t xml:space="preserve"> keeping in touch with practical applicability</w:t>
      </w:r>
      <w:r w:rsidR="003846EB">
        <w:rPr>
          <w:rFonts w:ascii="Century Gothic" w:hAnsi="Century Gothic"/>
          <w:noProof/>
          <w:sz w:val="21"/>
          <w:szCs w:val="21"/>
          <w:lang w:val="en-GB" w:eastAsia="zh-CN"/>
        </w:rPr>
        <w:t>, extracting learning from it.</w:t>
      </w:r>
    </w:p>
    <w:p w14:paraId="67F4989B" w14:textId="4C3B2C81" w:rsidR="00E9184F" w:rsidRPr="003846EB" w:rsidRDefault="00E9184F" w:rsidP="003846EB">
      <w:pPr>
        <w:pStyle w:val="NoSpacing"/>
        <w:numPr>
          <w:ilvl w:val="0"/>
          <w:numId w:val="10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>
        <w:rPr>
          <w:rFonts w:ascii="Century Gothic" w:hAnsi="Century Gothic"/>
          <w:noProof/>
          <w:sz w:val="21"/>
          <w:szCs w:val="21"/>
          <w:lang w:val="en-GB" w:eastAsia="zh-CN"/>
        </w:rPr>
        <w:t>Developing skills to mentor students who have their own businesses, such that they can make concrete gains rapidly.</w:t>
      </w:r>
    </w:p>
    <w:p w14:paraId="28F1B3A8" w14:textId="77777777" w:rsidR="00A520CB" w:rsidRPr="005734FB" w:rsidRDefault="00A520CB" w:rsidP="00A520CB">
      <w:pPr>
        <w:widowControl w:val="0"/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5B8608B3" w14:textId="77777777" w:rsidR="00A520CB" w:rsidRPr="005734FB" w:rsidRDefault="00A520CB" w:rsidP="00A520CB">
      <w:pPr>
        <w:spacing w:after="0" w:line="240" w:lineRule="auto"/>
        <w:ind w:left="450" w:hanging="450"/>
        <w:rPr>
          <w:rFonts w:ascii="Century Gothic" w:hAnsi="Century Gothic"/>
          <w:b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b/>
          <w:noProof/>
          <w:sz w:val="21"/>
          <w:szCs w:val="21"/>
          <w:lang w:val="en-GB" w:eastAsia="zh-CN"/>
        </w:rPr>
        <w:t>IV. External focus / Engagement / Placement</w:t>
      </w:r>
    </w:p>
    <w:p w14:paraId="40089E9B" w14:textId="77777777" w:rsidR="00A520CB" w:rsidRPr="005734FB" w:rsidRDefault="00A520CB" w:rsidP="00A520CB">
      <w:pPr>
        <w:pStyle w:val="ListParagraph"/>
        <w:numPr>
          <w:ilvl w:val="0"/>
          <w:numId w:val="11"/>
        </w:numPr>
        <w:spacing w:after="0"/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Contribute and support expanding/ identifying &amp; building the institute's corporate interfaces. Eg:  projects, placements, roundtables, organizing seminars etc.</w:t>
      </w:r>
    </w:p>
    <w:p w14:paraId="25B98983" w14:textId="77777777" w:rsidR="00A520CB" w:rsidRPr="005734FB" w:rsidRDefault="00A520CB" w:rsidP="00A520CB">
      <w:pPr>
        <w:pStyle w:val="ListParagraph"/>
        <w:numPr>
          <w:ilvl w:val="0"/>
          <w:numId w:val="11"/>
        </w:numPr>
        <w:spacing w:after="0"/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 xml:space="preserve"> Involve in mobilizing students for campus placement promotional activities.</w:t>
      </w:r>
    </w:p>
    <w:p w14:paraId="59DD1AF7" w14:textId="77777777" w:rsidR="00A520CB" w:rsidRPr="005734FB" w:rsidRDefault="00A520CB" w:rsidP="00A520CB">
      <w:pPr>
        <w:pStyle w:val="ListParagraph"/>
        <w:numPr>
          <w:ilvl w:val="0"/>
          <w:numId w:val="11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 xml:space="preserve">Involve in liaising with organizations- during  campus placements  and otherwise, towards ensuring the smooth transition of students, from academic world  into  corporate. </w:t>
      </w:r>
    </w:p>
    <w:p w14:paraId="12604E4C" w14:textId="77777777" w:rsidR="00EF51F2" w:rsidRDefault="00A520CB" w:rsidP="00EF51F2">
      <w:pPr>
        <w:pStyle w:val="ListParagraph"/>
        <w:numPr>
          <w:ilvl w:val="0"/>
          <w:numId w:val="11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Contribute and support Institute selection processes – new students, other positions.</w:t>
      </w:r>
    </w:p>
    <w:p w14:paraId="13A887EA" w14:textId="77777777" w:rsidR="00EF51F2" w:rsidRDefault="00EF51F2" w:rsidP="00EF51F2">
      <w:pPr>
        <w:pStyle w:val="ListParagraph"/>
        <w:numPr>
          <w:ilvl w:val="0"/>
          <w:numId w:val="11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EF51F2">
        <w:rPr>
          <w:rFonts w:ascii="Century Gothic" w:hAnsi="Century Gothic"/>
          <w:noProof/>
          <w:sz w:val="21"/>
          <w:szCs w:val="21"/>
          <w:lang w:val="en-GB" w:eastAsia="zh-CN"/>
        </w:rPr>
        <w:t>Experiential learning – being an interface between the industry mentors for projects given to students.</w:t>
      </w:r>
    </w:p>
    <w:p w14:paraId="4372C85E" w14:textId="77777777" w:rsidR="00EF51F2" w:rsidRPr="00EF51F2" w:rsidRDefault="00EF51F2" w:rsidP="00EF51F2">
      <w:pPr>
        <w:pStyle w:val="ListParagraph"/>
        <w:numPr>
          <w:ilvl w:val="0"/>
          <w:numId w:val="11"/>
        </w:numPr>
        <w:ind w:left="709" w:hanging="425"/>
        <w:jc w:val="both"/>
        <w:rPr>
          <w:rFonts w:ascii="Century Gothic" w:hAnsi="Century Gothic"/>
          <w:noProof/>
          <w:sz w:val="21"/>
          <w:szCs w:val="21"/>
          <w:lang w:val="en-GB" w:eastAsia="zh-CN"/>
        </w:rPr>
      </w:pPr>
      <w:r>
        <w:rPr>
          <w:rFonts w:ascii="Century Gothic" w:hAnsi="Century Gothic"/>
          <w:noProof/>
          <w:sz w:val="21"/>
          <w:szCs w:val="21"/>
          <w:lang w:val="en-GB" w:eastAsia="zh-CN"/>
        </w:rPr>
        <w:t>Support in</w:t>
      </w:r>
      <w:r w:rsidRPr="00EF51F2">
        <w:rPr>
          <w:rFonts w:ascii="Century Gothic" w:hAnsi="Century Gothic"/>
          <w:noProof/>
          <w:sz w:val="21"/>
          <w:szCs w:val="21"/>
          <w:lang w:val="en-GB" w:eastAsia="zh-CN"/>
        </w:rPr>
        <w:t xml:space="preserve"> liaising with organizations for campus placements, with the corporate community and coordinating with student teams to ensure the smooth transition of students into the corporate world.</w:t>
      </w:r>
    </w:p>
    <w:p w14:paraId="257D8602" w14:textId="77777777" w:rsidR="006905B2" w:rsidRPr="005734FB" w:rsidRDefault="006905B2" w:rsidP="006905B2">
      <w:pPr>
        <w:spacing w:after="0"/>
        <w:rPr>
          <w:rFonts w:ascii="Century Gothic" w:hAnsi="Century Gothic"/>
          <w:b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b/>
          <w:noProof/>
          <w:sz w:val="21"/>
          <w:szCs w:val="21"/>
          <w:lang w:val="en-GB" w:eastAsia="zh-CN"/>
        </w:rPr>
        <w:t>V. Accreditation:</w:t>
      </w:r>
    </w:p>
    <w:p w14:paraId="5B8AB59E" w14:textId="77777777" w:rsidR="006905B2" w:rsidRPr="005734FB" w:rsidRDefault="006905B2" w:rsidP="006905B2">
      <w:pPr>
        <w:pStyle w:val="ListParagraph"/>
        <w:numPr>
          <w:ilvl w:val="0"/>
          <w:numId w:val="12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Take on any role as may be designated by management with respect to accreditation.</w:t>
      </w:r>
    </w:p>
    <w:p w14:paraId="736665C2" w14:textId="1F7507DF" w:rsidR="006905B2" w:rsidRDefault="006905B2" w:rsidP="006905B2">
      <w:pPr>
        <w:pStyle w:val="ListParagraph"/>
        <w:numPr>
          <w:ilvl w:val="0"/>
          <w:numId w:val="12"/>
        </w:numPr>
        <w:rPr>
          <w:rFonts w:ascii="Century Gothic" w:hAnsi="Century Gothic"/>
          <w:noProof/>
          <w:sz w:val="21"/>
          <w:szCs w:val="21"/>
          <w:lang w:val="en-GB" w:eastAsia="zh-CN"/>
        </w:rPr>
      </w:pPr>
      <w:r w:rsidRPr="005734FB">
        <w:rPr>
          <w:rFonts w:ascii="Century Gothic" w:hAnsi="Century Gothic"/>
          <w:noProof/>
          <w:sz w:val="21"/>
          <w:szCs w:val="21"/>
          <w:lang w:val="en-GB" w:eastAsia="zh-CN"/>
        </w:rPr>
        <w:t>Follow the guidelines &amp; maintain records as may be required time to time to enable achieving accreditation standards.</w:t>
      </w:r>
    </w:p>
    <w:p w14:paraId="137C2A19" w14:textId="77777777" w:rsidR="00AE2104" w:rsidRDefault="00AE2104" w:rsidP="00AE2104">
      <w:pPr>
        <w:pStyle w:val="NoSpacing"/>
        <w:rPr>
          <w:rFonts w:ascii="Century Gothic" w:hAnsi="Century Gothic"/>
          <w:snapToGrid w:val="0"/>
          <w:sz w:val="21"/>
          <w:szCs w:val="21"/>
        </w:rPr>
      </w:pPr>
    </w:p>
    <w:p w14:paraId="3A5AAAE1" w14:textId="2961440B" w:rsidR="00A66E98" w:rsidRDefault="00A66E98" w:rsidP="00AE2104">
      <w:pPr>
        <w:pStyle w:val="NoSpacing"/>
        <w:rPr>
          <w:rFonts w:ascii="Century Gothic" w:hAnsi="Century Gothic"/>
          <w:snapToGrid w:val="0"/>
          <w:sz w:val="21"/>
          <w:szCs w:val="21"/>
        </w:rPr>
      </w:pPr>
      <w:r w:rsidRPr="00A520CB">
        <w:rPr>
          <w:rFonts w:ascii="Century Gothic" w:hAnsi="Century Gothic"/>
          <w:snapToGrid w:val="0"/>
          <w:sz w:val="21"/>
          <w:szCs w:val="21"/>
        </w:rPr>
        <w:t>Apart from the above task, Institute expects your involvement and support for the various promotional activities undertaken by the institute.</w:t>
      </w:r>
    </w:p>
    <w:p w14:paraId="7E89874F" w14:textId="77777777" w:rsidR="003A59A0" w:rsidRPr="006905B2" w:rsidRDefault="003A59A0" w:rsidP="00AE2104">
      <w:pPr>
        <w:pStyle w:val="NoSpacing"/>
        <w:rPr>
          <w:rFonts w:ascii="Century Gothic" w:hAnsi="Century Gothic"/>
          <w:snapToGrid w:val="0"/>
          <w:sz w:val="21"/>
          <w:szCs w:val="21"/>
        </w:rPr>
      </w:pPr>
    </w:p>
    <w:p w14:paraId="435A46B1" w14:textId="7D18DEFA" w:rsidR="00A66E98" w:rsidRDefault="00A66E98" w:rsidP="00AE2104">
      <w:pPr>
        <w:pStyle w:val="NoSpacing"/>
        <w:rPr>
          <w:rFonts w:ascii="Century Gothic" w:hAnsi="Century Gothic"/>
          <w:snapToGrid w:val="0"/>
          <w:sz w:val="21"/>
          <w:szCs w:val="21"/>
        </w:rPr>
      </w:pPr>
      <w:r w:rsidRPr="00A520CB">
        <w:rPr>
          <w:rFonts w:ascii="Century Gothic" w:hAnsi="Century Gothic"/>
          <w:snapToGrid w:val="0"/>
          <w:sz w:val="21"/>
          <w:szCs w:val="21"/>
        </w:rPr>
        <w:t>You are expected to offer your services if required on Sundays/holidays, for which compensatory off would be considered.</w:t>
      </w:r>
    </w:p>
    <w:p w14:paraId="3E2F11A2" w14:textId="77777777" w:rsidR="003A59A0" w:rsidRPr="006905B2" w:rsidRDefault="003A59A0" w:rsidP="00AE2104">
      <w:pPr>
        <w:pStyle w:val="NoSpacing"/>
        <w:rPr>
          <w:rFonts w:ascii="Century Gothic" w:hAnsi="Century Gothic"/>
          <w:snapToGrid w:val="0"/>
          <w:sz w:val="21"/>
          <w:szCs w:val="21"/>
        </w:rPr>
      </w:pPr>
    </w:p>
    <w:p w14:paraId="08D436F9" w14:textId="469184FB" w:rsidR="00EA4E7F" w:rsidRPr="00865BFC" w:rsidRDefault="00A66E98" w:rsidP="009C108E">
      <w:pPr>
        <w:pStyle w:val="NoSpacing"/>
        <w:rPr>
          <w:rFonts w:ascii="Century Gothic" w:hAnsi="Century Gothic"/>
          <w:snapToGrid w:val="0"/>
          <w:sz w:val="24"/>
          <w:szCs w:val="24"/>
        </w:rPr>
      </w:pPr>
      <w:r w:rsidRPr="00A520CB">
        <w:rPr>
          <w:rFonts w:ascii="Century Gothic" w:hAnsi="Century Gothic"/>
          <w:snapToGrid w:val="0"/>
          <w:sz w:val="21"/>
          <w:szCs w:val="21"/>
        </w:rPr>
        <w:t xml:space="preserve">Other responsibilities may be added as and when required during the course of the year. </w:t>
      </w:r>
    </w:p>
    <w:p w14:paraId="1D2542EF" w14:textId="77777777" w:rsidR="00A66E98" w:rsidRPr="00865BFC" w:rsidRDefault="00A66E98" w:rsidP="00A66E98">
      <w:pPr>
        <w:pStyle w:val="NoSpacing"/>
        <w:ind w:firstLine="720"/>
        <w:rPr>
          <w:rFonts w:ascii="Century Gothic" w:hAnsi="Century Gothic"/>
          <w:snapToGrid w:val="0"/>
          <w:sz w:val="24"/>
          <w:szCs w:val="24"/>
        </w:rPr>
      </w:pPr>
    </w:p>
    <w:p w14:paraId="39857B01" w14:textId="77777777" w:rsidR="00A039E4" w:rsidRPr="00865BFC" w:rsidRDefault="00A039E4" w:rsidP="00A66E98">
      <w:pPr>
        <w:rPr>
          <w:rFonts w:ascii="Century Gothic" w:hAnsi="Century Gothic"/>
          <w:sz w:val="24"/>
          <w:szCs w:val="24"/>
        </w:rPr>
      </w:pPr>
    </w:p>
    <w:sectPr w:rsidR="00A039E4" w:rsidRPr="00865BFC" w:rsidSect="009C108E">
      <w:pgSz w:w="12240" w:h="15840"/>
      <w:pgMar w:top="567" w:right="1134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DFF"/>
    <w:multiLevelType w:val="hybridMultilevel"/>
    <w:tmpl w:val="A094FB74"/>
    <w:lvl w:ilvl="0" w:tplc="4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8274DC"/>
    <w:multiLevelType w:val="hybridMultilevel"/>
    <w:tmpl w:val="C2189F80"/>
    <w:lvl w:ilvl="0" w:tplc="40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73384D"/>
    <w:multiLevelType w:val="hybridMultilevel"/>
    <w:tmpl w:val="4F18ADB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8D7779"/>
    <w:multiLevelType w:val="hybridMultilevel"/>
    <w:tmpl w:val="49C69E1E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6F23F78"/>
    <w:multiLevelType w:val="hybridMultilevel"/>
    <w:tmpl w:val="326E04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24255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C2DEB"/>
    <w:multiLevelType w:val="hybridMultilevel"/>
    <w:tmpl w:val="94D08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3DF4"/>
    <w:multiLevelType w:val="hybridMultilevel"/>
    <w:tmpl w:val="F9C4951A"/>
    <w:lvl w:ilvl="0" w:tplc="9B2C80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D2242556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825371"/>
    <w:multiLevelType w:val="hybridMultilevel"/>
    <w:tmpl w:val="C7F0F5D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C9F7DF1"/>
    <w:multiLevelType w:val="hybridMultilevel"/>
    <w:tmpl w:val="90D2672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13A4093"/>
    <w:multiLevelType w:val="hybridMultilevel"/>
    <w:tmpl w:val="342E2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39B5"/>
    <w:multiLevelType w:val="hybridMultilevel"/>
    <w:tmpl w:val="21A4F816"/>
    <w:lvl w:ilvl="0" w:tplc="4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A993E4C"/>
    <w:multiLevelType w:val="hybridMultilevel"/>
    <w:tmpl w:val="E692F2B0"/>
    <w:lvl w:ilvl="0" w:tplc="F2122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13653B"/>
    <w:multiLevelType w:val="hybridMultilevel"/>
    <w:tmpl w:val="AD1A3E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224255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44888"/>
    <w:multiLevelType w:val="hybridMultilevel"/>
    <w:tmpl w:val="85DEFE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DBB3EF6"/>
    <w:multiLevelType w:val="hybridMultilevel"/>
    <w:tmpl w:val="04822FE6"/>
    <w:lvl w:ilvl="0" w:tplc="82B84F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8"/>
  </w:num>
  <w:num w:numId="6">
    <w:abstractNumId w:val="7"/>
  </w:num>
  <w:num w:numId="7">
    <w:abstractNumId w:val="12"/>
  </w:num>
  <w:num w:numId="8">
    <w:abstractNumId w:val="3"/>
  </w:num>
  <w:num w:numId="9">
    <w:abstractNumId w:val="14"/>
  </w:num>
  <w:num w:numId="10">
    <w:abstractNumId w:val="5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98"/>
    <w:rsid w:val="000307D1"/>
    <w:rsid w:val="00061AB3"/>
    <w:rsid w:val="00127877"/>
    <w:rsid w:val="001B191B"/>
    <w:rsid w:val="003846EB"/>
    <w:rsid w:val="003A59A0"/>
    <w:rsid w:val="0053290D"/>
    <w:rsid w:val="005E1D9C"/>
    <w:rsid w:val="006905B2"/>
    <w:rsid w:val="00762369"/>
    <w:rsid w:val="00791E64"/>
    <w:rsid w:val="00812F90"/>
    <w:rsid w:val="008320F5"/>
    <w:rsid w:val="00864A45"/>
    <w:rsid w:val="00865BFC"/>
    <w:rsid w:val="009C108E"/>
    <w:rsid w:val="00A039E4"/>
    <w:rsid w:val="00A520CB"/>
    <w:rsid w:val="00A66E98"/>
    <w:rsid w:val="00AE2104"/>
    <w:rsid w:val="00AF505A"/>
    <w:rsid w:val="00C47722"/>
    <w:rsid w:val="00E756E2"/>
    <w:rsid w:val="00E9184F"/>
    <w:rsid w:val="00EA4E7F"/>
    <w:rsid w:val="00EA7221"/>
    <w:rsid w:val="00EF51F2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5D24"/>
  <w15:docId w15:val="{29C94976-1D36-41FD-946B-EC3C42C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E9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66E98"/>
    <w:pPr>
      <w:ind w:left="720"/>
      <w:contextualSpacing/>
    </w:pPr>
    <w:rPr>
      <w:rFonts w:eastAsiaTheme="minorHAnsi"/>
      <w:lang w:val="en-IN"/>
    </w:rPr>
  </w:style>
  <w:style w:type="paragraph" w:styleId="NormalWeb">
    <w:name w:val="Normal (Web)"/>
    <w:basedOn w:val="Normal"/>
    <w:uiPriority w:val="99"/>
    <w:semiHidden/>
    <w:unhideWhenUsed/>
    <w:rsid w:val="0086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56E2"/>
    <w:rPr>
      <w:b/>
      <w:bCs/>
    </w:rPr>
  </w:style>
  <w:style w:type="character" w:customStyle="1" w:styleId="zmsearchresult">
    <w:name w:val="zmsearchresult"/>
    <w:basedOn w:val="DefaultParagraphFont"/>
    <w:rsid w:val="00E7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Pradeep.ramanan</dc:creator>
  <cp:lastModifiedBy>Pradeep Remanan</cp:lastModifiedBy>
  <cp:revision>5</cp:revision>
  <dcterms:created xsi:type="dcterms:W3CDTF">2021-01-28T08:00:00Z</dcterms:created>
  <dcterms:modified xsi:type="dcterms:W3CDTF">2024-01-16T12:31:00Z</dcterms:modified>
</cp:coreProperties>
</file>